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7A" w:rsidRDefault="002E077A" w:rsidP="002E077A">
      <w:pPr>
        <w:pStyle w:val="a3"/>
        <w:jc w:val="center"/>
      </w:pPr>
      <w:r>
        <w:rPr>
          <w:noProof/>
          <w:lang w:eastAsia="uk-UA"/>
        </w:rPr>
        <w:drawing>
          <wp:inline distT="0" distB="0" distL="0" distR="0">
            <wp:extent cx="466090" cy="6502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7A" w:rsidRDefault="002E077A" w:rsidP="002E077A">
      <w:pPr>
        <w:pStyle w:val="a3"/>
        <w:jc w:val="center"/>
        <w:rPr>
          <w:sz w:val="24"/>
        </w:rPr>
      </w:pPr>
      <w:r>
        <w:rPr>
          <w:sz w:val="24"/>
        </w:rPr>
        <w:t>УКРАЇНА</w:t>
      </w:r>
    </w:p>
    <w:p w:rsidR="002E077A" w:rsidRDefault="002E077A" w:rsidP="002E077A">
      <w:pPr>
        <w:pStyle w:val="a3"/>
        <w:jc w:val="center"/>
        <w:rPr>
          <w:szCs w:val="28"/>
        </w:rPr>
      </w:pPr>
      <w:r>
        <w:rPr>
          <w:szCs w:val="28"/>
        </w:rPr>
        <w:t>ВИКОНАВЧИЙ КОМІТЕТ</w:t>
      </w:r>
    </w:p>
    <w:p w:rsidR="002E077A" w:rsidRDefault="002E077A" w:rsidP="002E077A">
      <w:pPr>
        <w:pStyle w:val="a3"/>
        <w:jc w:val="center"/>
        <w:rPr>
          <w:szCs w:val="28"/>
        </w:rPr>
      </w:pPr>
      <w:r>
        <w:rPr>
          <w:szCs w:val="28"/>
        </w:rPr>
        <w:t>МЕЛІТОПОЛЬСЬКОЇ  МІСЬКОЇ  РАДИ</w:t>
      </w:r>
    </w:p>
    <w:p w:rsidR="002E077A" w:rsidRDefault="002E077A" w:rsidP="002E077A">
      <w:pPr>
        <w:pStyle w:val="a3"/>
        <w:jc w:val="center"/>
        <w:rPr>
          <w:szCs w:val="28"/>
        </w:rPr>
      </w:pPr>
      <w:r>
        <w:rPr>
          <w:szCs w:val="28"/>
        </w:rPr>
        <w:t>Запорізької області</w:t>
      </w:r>
    </w:p>
    <w:p w:rsidR="002E077A" w:rsidRDefault="002E077A" w:rsidP="002E077A">
      <w:pPr>
        <w:pStyle w:val="a3"/>
        <w:jc w:val="center"/>
        <w:rPr>
          <w:szCs w:val="28"/>
        </w:rPr>
      </w:pPr>
    </w:p>
    <w:p w:rsidR="002E077A" w:rsidRDefault="002E077A" w:rsidP="002E077A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 О З П О Р Я Д Ж Е Н Н Я</w:t>
      </w:r>
    </w:p>
    <w:p w:rsidR="002E077A" w:rsidRDefault="002E077A" w:rsidP="002E077A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2E077A" w:rsidRDefault="002E077A" w:rsidP="002E077A">
      <w:pPr>
        <w:pStyle w:val="a3"/>
        <w:rPr>
          <w:b/>
          <w:bCs/>
          <w:szCs w:val="28"/>
        </w:rPr>
      </w:pPr>
    </w:p>
    <w:p w:rsidR="002E077A" w:rsidRDefault="002E077A" w:rsidP="002E077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DF61FA">
        <w:rPr>
          <w:b/>
          <w:bCs/>
          <w:szCs w:val="28"/>
        </w:rPr>
        <w:t>13.07.2017</w:t>
      </w:r>
      <w:r w:rsidR="00DF61FA">
        <w:rPr>
          <w:b/>
          <w:bCs/>
          <w:szCs w:val="28"/>
        </w:rPr>
        <w:tab/>
      </w:r>
      <w:r w:rsidR="00DF61FA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                                                             №</w:t>
      </w:r>
      <w:r w:rsidR="00DF61FA">
        <w:rPr>
          <w:b/>
          <w:bCs/>
          <w:szCs w:val="28"/>
        </w:rPr>
        <w:t xml:space="preserve"> 340-р</w:t>
      </w:r>
    </w:p>
    <w:p w:rsidR="002E077A" w:rsidRDefault="002E077A" w:rsidP="002E077A">
      <w:pPr>
        <w:pStyle w:val="a3"/>
        <w:rPr>
          <w:sz w:val="20"/>
        </w:rPr>
      </w:pPr>
    </w:p>
    <w:p w:rsidR="00726EAD" w:rsidRDefault="002E077A" w:rsidP="002E077A">
      <w:pPr>
        <w:pStyle w:val="a3"/>
      </w:pPr>
      <w:r>
        <w:t xml:space="preserve">Про створення </w:t>
      </w:r>
      <w:r w:rsidR="00726EAD">
        <w:t xml:space="preserve">комісії з </w:t>
      </w:r>
    </w:p>
    <w:p w:rsidR="00726EAD" w:rsidRDefault="00726EAD" w:rsidP="002E077A">
      <w:pPr>
        <w:pStyle w:val="a3"/>
      </w:pPr>
      <w:r>
        <w:t xml:space="preserve">обстеження залізничних </w:t>
      </w:r>
    </w:p>
    <w:p w:rsidR="00726EAD" w:rsidRDefault="00726EAD" w:rsidP="002E077A">
      <w:pPr>
        <w:pStyle w:val="a3"/>
      </w:pPr>
      <w:r>
        <w:t xml:space="preserve">переїздів з автобусним рухом, </w:t>
      </w:r>
    </w:p>
    <w:p w:rsidR="00726EAD" w:rsidRDefault="00726EAD" w:rsidP="002E077A">
      <w:pPr>
        <w:pStyle w:val="a3"/>
      </w:pPr>
      <w:r>
        <w:t xml:space="preserve">які не перебувають у власності </w:t>
      </w:r>
    </w:p>
    <w:p w:rsidR="002E077A" w:rsidRDefault="00726EAD" w:rsidP="002E077A">
      <w:pPr>
        <w:pStyle w:val="a3"/>
      </w:pPr>
      <w:r>
        <w:t>залізниці</w:t>
      </w:r>
    </w:p>
    <w:p w:rsidR="002E077A" w:rsidRDefault="002E077A" w:rsidP="002E077A">
      <w:pPr>
        <w:pStyle w:val="a3"/>
      </w:pPr>
      <w:r>
        <w:t xml:space="preserve">         </w:t>
      </w:r>
    </w:p>
    <w:p w:rsidR="002E077A" w:rsidRDefault="002E077A" w:rsidP="002E077A">
      <w:pPr>
        <w:pStyle w:val="a3"/>
        <w:ind w:firstLine="840"/>
      </w:pPr>
      <w:r>
        <w:t xml:space="preserve">Керуючись Законом України «Про місцеве самоврядування в Україні», </w:t>
      </w:r>
      <w:r w:rsidR="00726EAD">
        <w:t>розпорядженням голови Запорізької обласної державної адміністрації від 03.05.2017 №205</w:t>
      </w:r>
      <w:r w:rsidR="00E87D98">
        <w:t xml:space="preserve"> «Про обстеження залізничних переїздів з автобусним рухом, які не перебувають у власності залізниці»</w:t>
      </w:r>
      <w:r>
        <w:t xml:space="preserve">:   </w:t>
      </w:r>
    </w:p>
    <w:p w:rsidR="002E077A" w:rsidRPr="00DF61FA" w:rsidRDefault="00726EAD" w:rsidP="00726EAD">
      <w:pPr>
        <w:pStyle w:val="a3"/>
        <w:numPr>
          <w:ilvl w:val="0"/>
          <w:numId w:val="1"/>
        </w:numPr>
        <w:ind w:left="0" w:firstLine="426"/>
      </w:pPr>
      <w:r>
        <w:t xml:space="preserve">Створити </w:t>
      </w:r>
      <w:r w:rsidR="002E077A">
        <w:t xml:space="preserve">комісію </w:t>
      </w:r>
      <w:r>
        <w:t>з обстеження залізничних переїздів з автобусним рухом, які не перебувають  у власності залізниці (далі – комісія) та затвердити її склад:</w:t>
      </w:r>
    </w:p>
    <w:p w:rsidR="002E077A" w:rsidRDefault="002E077A" w:rsidP="002E077A">
      <w:pPr>
        <w:pStyle w:val="a3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180"/>
        <w:gridCol w:w="310"/>
        <w:gridCol w:w="5081"/>
      </w:tblGrid>
      <w:tr w:rsidR="002E077A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  <w:r>
              <w:t>Павленко Сергій Іванович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  <w:r>
              <w:t>заступник міського голови з питань діяльності виконавчих органів ради, голова комісії;</w:t>
            </w:r>
          </w:p>
        </w:tc>
      </w:tr>
      <w:tr w:rsidR="002E077A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  <w:rPr>
                <w:b/>
              </w:rPr>
            </w:pPr>
            <w:r>
              <w:rPr>
                <w:b/>
              </w:rPr>
              <w:t>члени комісії: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</w:p>
        </w:tc>
      </w:tr>
      <w:tr w:rsidR="002E077A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  <w:jc w:val="left"/>
            </w:pPr>
            <w:r>
              <w:t>Тегімбаєв Олексій Борисович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2E077A">
            <w:pPr>
              <w:pStyle w:val="a3"/>
              <w:jc w:val="left"/>
            </w:pPr>
            <w:r>
              <w:t>начальник управління житлово-комунального господарства Мелітопольської міської ради</w:t>
            </w:r>
            <w:bookmarkStart w:id="0" w:name="__DdeLink__178_1464595508"/>
            <w:r>
              <w:t xml:space="preserve"> Запорізької області,</w:t>
            </w:r>
            <w:bookmarkEnd w:id="0"/>
          </w:p>
        </w:tc>
      </w:tr>
      <w:tr w:rsidR="00385F98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F98" w:rsidRPr="00EF2FD7" w:rsidRDefault="00385F98" w:rsidP="001C79D9">
            <w:pPr>
              <w:pStyle w:val="a3"/>
              <w:jc w:val="left"/>
            </w:pPr>
            <w:r w:rsidRPr="00EF2FD7">
              <w:rPr>
                <w:lang w:val="ru-RU"/>
              </w:rPr>
              <w:t>Слишик Олександр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F98" w:rsidRPr="00EF2FD7" w:rsidRDefault="00385F98" w:rsidP="001C79D9">
            <w:pPr>
              <w:pStyle w:val="a3"/>
            </w:pPr>
            <w:r w:rsidRPr="00EF2FD7"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F98" w:rsidRPr="00EF2FD7" w:rsidRDefault="00385F98" w:rsidP="00385F98">
            <w:pPr>
              <w:pStyle w:val="a3"/>
              <w:jc w:val="left"/>
            </w:pPr>
            <w:r w:rsidRPr="00EF2FD7">
              <w:t>начальник відділу транспорту та зв’язку виконавчого комітету Мелітополської міської ради,</w:t>
            </w:r>
          </w:p>
        </w:tc>
      </w:tr>
      <w:tr w:rsidR="002E077A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726EAD" w:rsidP="001C79D9">
            <w:pPr>
              <w:pStyle w:val="a3"/>
              <w:jc w:val="left"/>
            </w:pPr>
            <w:r>
              <w:t>Гордієнко Миколай Миколайович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703A5C" w:rsidP="00703A5C">
            <w:pPr>
              <w:pStyle w:val="a3"/>
              <w:jc w:val="left"/>
            </w:pPr>
            <w:r>
              <w:t>н</w:t>
            </w:r>
            <w:r w:rsidR="002E077A">
              <w:t>ачальник</w:t>
            </w:r>
            <w:r>
              <w:t xml:space="preserve"> сектору дорожнього нагляду Мелітопольського відділу поліції ГУ НП в Запорізькій області</w:t>
            </w:r>
            <w:r w:rsidR="00726EAD">
              <w:t xml:space="preserve"> (за згодою),</w:t>
            </w:r>
          </w:p>
        </w:tc>
      </w:tr>
      <w:tr w:rsidR="002E077A" w:rsidRPr="003C3C43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703A5C" w:rsidP="001C79D9">
            <w:pPr>
              <w:pStyle w:val="a3"/>
              <w:jc w:val="left"/>
            </w:pPr>
            <w:r>
              <w:lastRenderedPageBreak/>
              <w:t xml:space="preserve">Коломоєць </w:t>
            </w:r>
            <w:r w:rsidR="00960895">
              <w:t>Сергій Миколайович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E60A66" w:rsidP="001C79D9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960895" w:rsidP="002E077A">
            <w:pPr>
              <w:pStyle w:val="a3"/>
              <w:jc w:val="left"/>
            </w:pPr>
            <w:r>
              <w:t>Начальник структурного підрозділу «Запорізька дирекція залізничних перевезень «Станція Мелітополь» ПАТ «Українська залізниця» регіональної філії «Придніпровська залізниця» (за згодою),</w:t>
            </w:r>
          </w:p>
        </w:tc>
      </w:tr>
      <w:tr w:rsidR="00960895" w:rsidRPr="003C3C43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895" w:rsidRDefault="00960895" w:rsidP="001C79D9">
            <w:pPr>
              <w:pStyle w:val="a3"/>
              <w:jc w:val="left"/>
            </w:pPr>
            <w:r>
              <w:t xml:space="preserve">Сироткін Вячеслав Миколайович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895" w:rsidRDefault="00960895" w:rsidP="001C79D9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895" w:rsidRDefault="00960895" w:rsidP="002E077A">
            <w:pPr>
              <w:pStyle w:val="a3"/>
              <w:jc w:val="left"/>
            </w:pPr>
            <w:r>
              <w:t>Начальник Мелітопольської дистанції колії Регіональної філії «Придніпровська залізниця» (за згодою),</w:t>
            </w:r>
          </w:p>
        </w:tc>
      </w:tr>
      <w:tr w:rsidR="002E077A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960895" w:rsidP="001C79D9">
            <w:pPr>
              <w:pStyle w:val="a3"/>
              <w:jc w:val="left"/>
            </w:pPr>
            <w:r>
              <w:t>Москаленко Олексій Григорович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960895" w:rsidP="00960895">
            <w:pPr>
              <w:pStyle w:val="a3"/>
              <w:jc w:val="left"/>
            </w:pPr>
            <w:r>
              <w:t xml:space="preserve">Директор виробничого підрозділу </w:t>
            </w:r>
            <w:r w:rsidR="009709D3">
              <w:t xml:space="preserve"> «Мелітопольський моторний завод»</w:t>
            </w:r>
            <w:r>
              <w:t xml:space="preserve"> (за згодою), </w:t>
            </w:r>
          </w:p>
        </w:tc>
      </w:tr>
      <w:tr w:rsidR="002E077A" w:rsidRPr="003C3C43" w:rsidTr="009709D3">
        <w:trPr>
          <w:cantSplit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1B2F8B" w:rsidP="002E077A">
            <w:pPr>
              <w:pStyle w:val="a3"/>
            </w:pPr>
            <w:r>
              <w:t>Тітаренко Ольга Генадіївна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2E077A" w:rsidP="001C79D9">
            <w:pPr>
              <w:pStyle w:val="a3"/>
            </w:pPr>
            <w:r>
              <w:t>-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77A" w:rsidRDefault="001B2F8B" w:rsidP="001B2F8B">
            <w:pPr>
              <w:pStyle w:val="a3"/>
              <w:jc w:val="left"/>
            </w:pPr>
            <w:r>
              <w:t>Майстер шляховий Меліто</w:t>
            </w:r>
            <w:r w:rsidR="009709D3">
              <w:t>польськ</w:t>
            </w:r>
            <w:r w:rsidR="00FA700C">
              <w:t>ої</w:t>
            </w:r>
            <w:r w:rsidR="009709D3">
              <w:t xml:space="preserve"> виробнич</w:t>
            </w:r>
            <w:r w:rsidR="00FA700C">
              <w:t>ої</w:t>
            </w:r>
            <w:r w:rsidR="009709D3">
              <w:t xml:space="preserve"> дільниц</w:t>
            </w:r>
            <w:r w:rsidR="00FA700C">
              <w:t>і</w:t>
            </w:r>
            <w:r w:rsidR="009709D3">
              <w:t xml:space="preserve"> Енергодарської філії Приватного акціонерного товариства «Київ дніпровське міжгалузеве підприємство промислового залізничного транспорту</w:t>
            </w:r>
            <w:r>
              <w:t>» (за згодою)</w:t>
            </w:r>
          </w:p>
          <w:p w:rsidR="00DC0103" w:rsidRDefault="00DC0103" w:rsidP="001B2F8B">
            <w:pPr>
              <w:pStyle w:val="a3"/>
              <w:jc w:val="left"/>
            </w:pPr>
          </w:p>
        </w:tc>
      </w:tr>
    </w:tbl>
    <w:p w:rsidR="002E077A" w:rsidRDefault="002E077A" w:rsidP="00DC0103">
      <w:pPr>
        <w:pStyle w:val="a3"/>
        <w:ind w:right="-1" w:firstLine="840"/>
      </w:pPr>
      <w:r>
        <w:t xml:space="preserve">2. Комісії </w:t>
      </w:r>
      <w:r w:rsidR="00E60A66">
        <w:t>забезпечити щороку у квітні-травні та вересні-жовтні проведення комісійних обстежень залізничних переїздів з автобусним рухом, які не перебувають у власності залізниці</w:t>
      </w:r>
      <w:r w:rsidR="001B2F8B">
        <w:t xml:space="preserve"> з </w:t>
      </w:r>
      <w:r w:rsidR="00FA700C">
        <w:t>укладанням відповідних актів перевірок.</w:t>
      </w:r>
    </w:p>
    <w:p w:rsidR="001B2F8B" w:rsidRDefault="002E077A" w:rsidP="00DC0103">
      <w:pPr>
        <w:pStyle w:val="a3"/>
        <w:ind w:right="-1" w:firstLine="840"/>
      </w:pPr>
      <w:r>
        <w:t>3.</w:t>
      </w:r>
      <w:r w:rsidR="001B2F8B">
        <w:t xml:space="preserve"> Комісії забезпечити опрацювання з власниками залізничних колій та іншими відповідальними організаціями питання про усунення виявлених під час комісійних обстежень відомчих переїздів недоліків.</w:t>
      </w:r>
    </w:p>
    <w:p w:rsidR="002E077A" w:rsidRDefault="001B2F8B" w:rsidP="00DC0103">
      <w:pPr>
        <w:pStyle w:val="a3"/>
        <w:ind w:right="-1" w:firstLine="840"/>
      </w:pPr>
      <w:r>
        <w:t xml:space="preserve">4. </w:t>
      </w:r>
      <w:r w:rsidR="002E077A">
        <w:t>Контроль за виконанням цього розпорядження покласти на заступника міського голови з питань діяльності виконавчих органів ради Павленка С.І.</w:t>
      </w:r>
    </w:p>
    <w:p w:rsidR="002E077A" w:rsidRDefault="002E077A" w:rsidP="00DC0103">
      <w:pPr>
        <w:pStyle w:val="a3"/>
        <w:ind w:right="-1"/>
        <w:rPr>
          <w:lang w:val="ru-RU"/>
        </w:rPr>
      </w:pPr>
    </w:p>
    <w:p w:rsidR="002E077A" w:rsidRDefault="002E077A" w:rsidP="00DC0103">
      <w:pPr>
        <w:pStyle w:val="a3"/>
        <w:ind w:right="-1"/>
        <w:rPr>
          <w:lang w:val="ru-RU"/>
        </w:rPr>
      </w:pPr>
    </w:p>
    <w:p w:rsidR="00EF2FD7" w:rsidRDefault="00EF2FD7" w:rsidP="002E077A">
      <w:pPr>
        <w:pStyle w:val="a3"/>
        <w:rPr>
          <w:lang w:val="ru-RU"/>
        </w:rPr>
      </w:pPr>
    </w:p>
    <w:p w:rsidR="002E077A" w:rsidRDefault="002E077A" w:rsidP="002E077A">
      <w:pPr>
        <w:pStyle w:val="a3"/>
      </w:pPr>
      <w:r>
        <w:t xml:space="preserve">Мелітопольський міський голова                                                    </w:t>
      </w:r>
      <w:r>
        <w:rPr>
          <w:lang w:val="ru-RU"/>
        </w:rPr>
        <w:t xml:space="preserve"> </w:t>
      </w:r>
      <w:r w:rsidR="00DF61FA">
        <w:rPr>
          <w:lang w:val="ru-RU"/>
        </w:rPr>
        <w:t xml:space="preserve"> </w:t>
      </w:r>
      <w:r>
        <w:rPr>
          <w:lang w:val="ru-RU"/>
        </w:rPr>
        <w:t xml:space="preserve">С.А. </w:t>
      </w:r>
      <w:r>
        <w:t xml:space="preserve">Мінько </w:t>
      </w:r>
    </w:p>
    <w:p w:rsidR="00DF61FA" w:rsidRDefault="00DF61FA" w:rsidP="002E077A">
      <w:pPr>
        <w:pStyle w:val="a3"/>
        <w:rPr>
          <w:b/>
          <w:sz w:val="24"/>
          <w:szCs w:val="24"/>
        </w:rPr>
      </w:pPr>
      <w:r w:rsidRPr="00DF61FA">
        <w:rPr>
          <w:b/>
          <w:sz w:val="24"/>
          <w:szCs w:val="24"/>
        </w:rPr>
        <w:t xml:space="preserve">Перший заступник міського голови з питань </w:t>
      </w:r>
    </w:p>
    <w:p w:rsidR="00DF61FA" w:rsidRPr="00DF61FA" w:rsidRDefault="00DF61FA" w:rsidP="002E077A">
      <w:pPr>
        <w:pStyle w:val="a3"/>
        <w:rPr>
          <w:b/>
          <w:sz w:val="24"/>
          <w:szCs w:val="24"/>
        </w:rPr>
      </w:pPr>
      <w:r w:rsidRPr="00DF61FA">
        <w:rPr>
          <w:b/>
          <w:sz w:val="24"/>
          <w:szCs w:val="24"/>
        </w:rPr>
        <w:t xml:space="preserve">діяльності виконавчих органів ради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F61FA">
        <w:rPr>
          <w:b/>
          <w:sz w:val="24"/>
          <w:szCs w:val="24"/>
        </w:rPr>
        <w:t>І.В. Рудакова</w:t>
      </w:r>
    </w:p>
    <w:p w:rsidR="002E077A" w:rsidRDefault="002E077A" w:rsidP="002E077A">
      <w:pPr>
        <w:pStyle w:val="a3"/>
      </w:pPr>
      <w:r>
        <w:t xml:space="preserve">                       </w:t>
      </w:r>
    </w:p>
    <w:p w:rsidR="002E077A" w:rsidRDefault="002E077A" w:rsidP="002E077A">
      <w:pPr>
        <w:pStyle w:val="a3"/>
        <w:rPr>
          <w:szCs w:val="28"/>
        </w:rPr>
      </w:pPr>
    </w:p>
    <w:p w:rsidR="00BD6754" w:rsidRDefault="00BD6754" w:rsidP="002E077A">
      <w:pPr>
        <w:pStyle w:val="a3"/>
        <w:rPr>
          <w:szCs w:val="28"/>
        </w:rPr>
      </w:pPr>
    </w:p>
    <w:p w:rsidR="00030575" w:rsidRDefault="00030575" w:rsidP="002E077A">
      <w:pPr>
        <w:pStyle w:val="a3"/>
        <w:rPr>
          <w:szCs w:val="28"/>
        </w:rPr>
      </w:pPr>
    </w:p>
    <w:p w:rsidR="00030575" w:rsidRDefault="00030575" w:rsidP="002E077A">
      <w:pPr>
        <w:pStyle w:val="a3"/>
        <w:rPr>
          <w:szCs w:val="28"/>
        </w:rPr>
      </w:pPr>
    </w:p>
    <w:p w:rsidR="00030575" w:rsidRDefault="00030575" w:rsidP="002E077A">
      <w:pPr>
        <w:pStyle w:val="a3"/>
        <w:rPr>
          <w:szCs w:val="28"/>
        </w:rPr>
      </w:pPr>
    </w:p>
    <w:p w:rsidR="00030575" w:rsidRDefault="00030575" w:rsidP="002E077A">
      <w:pPr>
        <w:pStyle w:val="a3"/>
        <w:rPr>
          <w:szCs w:val="28"/>
        </w:rPr>
      </w:pPr>
    </w:p>
    <w:p w:rsidR="00D12C49" w:rsidRPr="002E077A" w:rsidRDefault="00D12C49" w:rsidP="002E077A">
      <w:bookmarkStart w:id="1" w:name="_GoBack"/>
      <w:bookmarkEnd w:id="1"/>
    </w:p>
    <w:sectPr w:rsidR="00D12C49" w:rsidRPr="002E077A" w:rsidSect="002E077A">
      <w:headerReference w:type="default" r:id="rId9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98" w:rsidRDefault="00C37598" w:rsidP="002E077A">
      <w:pPr>
        <w:spacing w:after="0" w:line="240" w:lineRule="auto"/>
      </w:pPr>
      <w:r>
        <w:separator/>
      </w:r>
    </w:p>
  </w:endnote>
  <w:endnote w:type="continuationSeparator" w:id="0">
    <w:p w:rsidR="00C37598" w:rsidRDefault="00C37598" w:rsidP="002E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98" w:rsidRDefault="00C37598" w:rsidP="002E077A">
      <w:pPr>
        <w:spacing w:after="0" w:line="240" w:lineRule="auto"/>
      </w:pPr>
      <w:r>
        <w:separator/>
      </w:r>
    </w:p>
  </w:footnote>
  <w:footnote w:type="continuationSeparator" w:id="0">
    <w:p w:rsidR="00C37598" w:rsidRDefault="00C37598" w:rsidP="002E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4297"/>
      <w:docPartObj>
        <w:docPartGallery w:val="Page Numbers (Top of Page)"/>
        <w:docPartUnique/>
      </w:docPartObj>
    </w:sdtPr>
    <w:sdtEndPr/>
    <w:sdtContent>
      <w:p w:rsidR="002E077A" w:rsidRDefault="009A6B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77A" w:rsidRDefault="002E07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6CBE"/>
    <w:multiLevelType w:val="hybridMultilevel"/>
    <w:tmpl w:val="099608CC"/>
    <w:lvl w:ilvl="0" w:tplc="980EDE3A">
      <w:start w:val="1"/>
      <w:numFmt w:val="decimal"/>
      <w:lvlText w:val="%1."/>
      <w:lvlJc w:val="left"/>
      <w:pPr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4D3"/>
    <w:rsid w:val="00030575"/>
    <w:rsid w:val="000D0E20"/>
    <w:rsid w:val="001B2F8B"/>
    <w:rsid w:val="00201EBC"/>
    <w:rsid w:val="002C5101"/>
    <w:rsid w:val="002E077A"/>
    <w:rsid w:val="00385F98"/>
    <w:rsid w:val="003C3C43"/>
    <w:rsid w:val="003D239E"/>
    <w:rsid w:val="004F2577"/>
    <w:rsid w:val="00593F52"/>
    <w:rsid w:val="00703A5C"/>
    <w:rsid w:val="00726EAD"/>
    <w:rsid w:val="00960895"/>
    <w:rsid w:val="009709D3"/>
    <w:rsid w:val="009A6B60"/>
    <w:rsid w:val="009F14D3"/>
    <w:rsid w:val="009F657E"/>
    <w:rsid w:val="00A63E23"/>
    <w:rsid w:val="00AB6090"/>
    <w:rsid w:val="00AD42FF"/>
    <w:rsid w:val="00BD6754"/>
    <w:rsid w:val="00BE4671"/>
    <w:rsid w:val="00C37598"/>
    <w:rsid w:val="00C7139E"/>
    <w:rsid w:val="00CA2835"/>
    <w:rsid w:val="00D12C49"/>
    <w:rsid w:val="00D61E6D"/>
    <w:rsid w:val="00DC0103"/>
    <w:rsid w:val="00DD433B"/>
    <w:rsid w:val="00DF61FA"/>
    <w:rsid w:val="00E60A66"/>
    <w:rsid w:val="00E87D98"/>
    <w:rsid w:val="00EA650E"/>
    <w:rsid w:val="00EF2FD7"/>
    <w:rsid w:val="00FA700C"/>
    <w:rsid w:val="00FC07E1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3908"/>
  <w15:docId w15:val="{06F6152A-18BE-4D44-8285-D07227D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4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F14D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F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4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77A"/>
  </w:style>
  <w:style w:type="paragraph" w:styleId="a9">
    <w:name w:val="footer"/>
    <w:basedOn w:val="a"/>
    <w:link w:val="aa"/>
    <w:uiPriority w:val="99"/>
    <w:semiHidden/>
    <w:unhideWhenUsed/>
    <w:rsid w:val="002E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40CB-B56F-4C9F-863F-3F4B0EBB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Олена Байрак</cp:lastModifiedBy>
  <cp:revision>12</cp:revision>
  <cp:lastPrinted>2017-07-10T12:39:00Z</cp:lastPrinted>
  <dcterms:created xsi:type="dcterms:W3CDTF">2017-05-26T08:15:00Z</dcterms:created>
  <dcterms:modified xsi:type="dcterms:W3CDTF">2021-12-28T09:57:00Z</dcterms:modified>
</cp:coreProperties>
</file>